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FE8C8" w14:textId="752F4D34" w:rsidR="0097123C" w:rsidRPr="00097DA9" w:rsidRDefault="0097123C" w:rsidP="00097DA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7DA9">
        <w:rPr>
          <w:rFonts w:asciiTheme="minorHAnsi" w:hAnsiTheme="minorHAnsi" w:cstheme="minorHAnsi"/>
          <w:b/>
          <w:sz w:val="28"/>
          <w:szCs w:val="28"/>
        </w:rPr>
        <w:t>Archaeology Industry Working Group</w:t>
      </w:r>
    </w:p>
    <w:p w14:paraId="4E090423" w14:textId="0B500EB3" w:rsidR="0097123C" w:rsidRDefault="00D37BA7" w:rsidP="00097DA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B83AD2">
        <w:rPr>
          <w:rFonts w:asciiTheme="minorHAnsi" w:hAnsiTheme="minorHAnsi" w:cstheme="minorHAnsi"/>
          <w:b/>
          <w:sz w:val="24"/>
          <w:szCs w:val="24"/>
        </w:rPr>
        <w:t xml:space="preserve"> May 2020 </w:t>
      </w:r>
      <w:r w:rsidR="0097123C">
        <w:rPr>
          <w:rFonts w:asciiTheme="minorHAnsi" w:hAnsiTheme="minorHAnsi" w:cstheme="minorHAnsi"/>
          <w:b/>
          <w:sz w:val="24"/>
          <w:szCs w:val="24"/>
        </w:rPr>
        <w:t>Statement on Promoting a Safe Working En</w:t>
      </w:r>
      <w:r w:rsidR="00097DA9">
        <w:rPr>
          <w:rFonts w:asciiTheme="minorHAnsi" w:hAnsiTheme="minorHAnsi" w:cstheme="minorHAnsi"/>
          <w:b/>
          <w:sz w:val="24"/>
          <w:szCs w:val="24"/>
        </w:rPr>
        <w:t>v</w:t>
      </w:r>
      <w:r w:rsidR="0097123C">
        <w:rPr>
          <w:rFonts w:asciiTheme="minorHAnsi" w:hAnsiTheme="minorHAnsi" w:cstheme="minorHAnsi"/>
          <w:b/>
          <w:sz w:val="24"/>
          <w:szCs w:val="24"/>
        </w:rPr>
        <w:t xml:space="preserve">ironment on Construction Sites </w:t>
      </w:r>
      <w:r w:rsidR="009E4C3C">
        <w:rPr>
          <w:rFonts w:asciiTheme="minorHAnsi" w:hAnsiTheme="minorHAnsi" w:cstheme="minorHAnsi"/>
          <w:b/>
          <w:sz w:val="24"/>
          <w:szCs w:val="24"/>
        </w:rPr>
        <w:t>during</w:t>
      </w:r>
      <w:r w:rsidR="0097123C">
        <w:rPr>
          <w:rFonts w:asciiTheme="minorHAnsi" w:hAnsiTheme="minorHAnsi" w:cstheme="minorHAnsi"/>
          <w:b/>
          <w:sz w:val="24"/>
          <w:szCs w:val="24"/>
        </w:rPr>
        <w:t xml:space="preserve"> the COVID-19 Pandemic</w:t>
      </w:r>
    </w:p>
    <w:p w14:paraId="58703826" w14:textId="48464461" w:rsidR="0060140A" w:rsidRPr="001B4AA9" w:rsidRDefault="0060140A" w:rsidP="0060140A">
      <w:pPr>
        <w:rPr>
          <w:rFonts w:asciiTheme="minorHAnsi" w:hAnsiTheme="minorHAnsi" w:cstheme="minorHAnsi"/>
          <w:sz w:val="24"/>
          <w:szCs w:val="24"/>
        </w:rPr>
      </w:pPr>
      <w:r w:rsidRPr="001B4AA9">
        <w:rPr>
          <w:rFonts w:asciiTheme="minorHAnsi" w:hAnsiTheme="minorHAnsi" w:cstheme="minorHAnsi"/>
          <w:sz w:val="24"/>
          <w:szCs w:val="24"/>
        </w:rPr>
        <w:t xml:space="preserve">The Industry Working Group is </w:t>
      </w:r>
      <w:r w:rsidR="005F71D8">
        <w:rPr>
          <w:rFonts w:asciiTheme="minorHAnsi" w:hAnsiTheme="minorHAnsi" w:cstheme="minorHAnsi"/>
          <w:sz w:val="24"/>
          <w:szCs w:val="24"/>
        </w:rPr>
        <w:t>determin</w:t>
      </w:r>
      <w:r w:rsidRPr="001B4AA9">
        <w:rPr>
          <w:rFonts w:asciiTheme="minorHAnsi" w:hAnsiTheme="minorHAnsi" w:cstheme="minorHAnsi"/>
          <w:sz w:val="24"/>
          <w:szCs w:val="24"/>
        </w:rPr>
        <w:t>ed to ensure that archaeological work does not pose a threat to the safety and well-being of archaeologists and their families, other workers or the wider public during the Coronavirus crisis.</w:t>
      </w:r>
      <w:r w:rsidR="002D13EC">
        <w:rPr>
          <w:rFonts w:asciiTheme="minorHAnsi" w:hAnsiTheme="minorHAnsi" w:cstheme="minorHAnsi"/>
          <w:sz w:val="24"/>
          <w:szCs w:val="24"/>
        </w:rPr>
        <w:t xml:space="preserve">  Doing so will </w:t>
      </w:r>
      <w:r w:rsidR="005B3B1B">
        <w:rPr>
          <w:rFonts w:asciiTheme="minorHAnsi" w:hAnsiTheme="minorHAnsi" w:cstheme="minorHAnsi"/>
          <w:sz w:val="24"/>
          <w:szCs w:val="24"/>
        </w:rPr>
        <w:t>help to reduce pressure on health services and save lives.</w:t>
      </w:r>
      <w:r w:rsidR="002D13E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F27C44" w14:textId="77777777" w:rsidR="00B11020" w:rsidRDefault="00B11020" w:rsidP="00B11020">
      <w:pPr>
        <w:rPr>
          <w:rFonts w:asciiTheme="minorHAnsi" w:hAnsiTheme="minorHAnsi" w:cstheme="minorHAnsi"/>
          <w:sz w:val="24"/>
          <w:szCs w:val="24"/>
        </w:rPr>
      </w:pPr>
      <w:r w:rsidRPr="001B4AA9">
        <w:rPr>
          <w:rFonts w:asciiTheme="minorHAnsi" w:hAnsiTheme="minorHAnsi" w:cstheme="minorHAnsi"/>
          <w:sz w:val="24"/>
          <w:szCs w:val="24"/>
        </w:rPr>
        <w:t xml:space="preserve">The IWG notes that </w:t>
      </w:r>
      <w:proofErr w:type="spellStart"/>
      <w:r w:rsidRPr="001B4AA9">
        <w:rPr>
          <w:rFonts w:asciiTheme="minorHAnsi" w:hAnsiTheme="minorHAnsi" w:cstheme="minorHAnsi"/>
          <w:sz w:val="24"/>
          <w:szCs w:val="24"/>
        </w:rPr>
        <w:t>CIfA</w:t>
      </w:r>
      <w:proofErr w:type="spellEnd"/>
      <w:r w:rsidRPr="001B4AA9">
        <w:rPr>
          <w:rFonts w:asciiTheme="minorHAnsi" w:hAnsiTheme="minorHAnsi" w:cstheme="minorHAnsi"/>
          <w:sz w:val="24"/>
          <w:szCs w:val="24"/>
        </w:rPr>
        <w:t xml:space="preserve"> accredited members and Registered Organisations have a duty of care to employees, colleagues and volunteers under Principle 5 of the Code of conduct and that FAME’s commitment to improving the business environment for archaeological companies includes the prioritisation of the well-being of staff in the sector.</w:t>
      </w:r>
    </w:p>
    <w:p w14:paraId="062BD0E1" w14:textId="5810B017" w:rsidR="005B3B1B" w:rsidRPr="001B4AA9" w:rsidRDefault="005B3B1B" w:rsidP="00B11020">
      <w:pPr>
        <w:rPr>
          <w:rFonts w:asciiTheme="minorHAnsi" w:hAnsiTheme="minorHAnsi" w:cstheme="minorHAnsi"/>
          <w:sz w:val="24"/>
          <w:szCs w:val="24"/>
        </w:rPr>
      </w:pPr>
      <w:r w:rsidRPr="005B3B1B">
        <w:rPr>
          <w:rFonts w:asciiTheme="minorHAnsi" w:hAnsiTheme="minorHAnsi" w:cstheme="minorHAnsi"/>
          <w:sz w:val="24"/>
          <w:szCs w:val="24"/>
        </w:rPr>
        <w:t xml:space="preserve">The IWG </w:t>
      </w:r>
      <w:r>
        <w:rPr>
          <w:rFonts w:asciiTheme="minorHAnsi" w:hAnsiTheme="minorHAnsi" w:cstheme="minorHAnsi"/>
          <w:sz w:val="24"/>
          <w:szCs w:val="24"/>
        </w:rPr>
        <w:t xml:space="preserve">notes </w:t>
      </w:r>
      <w:r w:rsidRPr="005B3B1B">
        <w:rPr>
          <w:rFonts w:asciiTheme="minorHAnsi" w:hAnsiTheme="minorHAnsi" w:cstheme="minorHAnsi"/>
          <w:sz w:val="24"/>
          <w:szCs w:val="24"/>
        </w:rPr>
        <w:t>the concerns raised by Prospect, Unite and others in relation to the 1</w:t>
      </w:r>
      <w:r w:rsidR="00055C5D">
        <w:rPr>
          <w:rFonts w:asciiTheme="minorHAnsi" w:hAnsiTheme="minorHAnsi" w:cstheme="minorHAnsi"/>
          <w:sz w:val="24"/>
          <w:szCs w:val="24"/>
        </w:rPr>
        <w:t>4</w:t>
      </w:r>
      <w:r w:rsidRPr="005B3B1B">
        <w:rPr>
          <w:rFonts w:asciiTheme="minorHAnsi" w:hAnsiTheme="minorHAnsi" w:cstheme="minorHAnsi"/>
          <w:sz w:val="24"/>
          <w:szCs w:val="24"/>
        </w:rPr>
        <w:t xml:space="preserve"> April 2020 version of the Site Operating Procedures issued by the Construction Leadership Council which have had the effect of reducing the level of protection afforded to </w:t>
      </w:r>
      <w:r>
        <w:rPr>
          <w:rFonts w:asciiTheme="minorHAnsi" w:hAnsiTheme="minorHAnsi" w:cstheme="minorHAnsi"/>
          <w:sz w:val="24"/>
          <w:szCs w:val="24"/>
        </w:rPr>
        <w:t xml:space="preserve">everyone </w:t>
      </w:r>
      <w:r w:rsidRPr="005B3B1B">
        <w:rPr>
          <w:rFonts w:asciiTheme="minorHAnsi" w:hAnsiTheme="minorHAnsi" w:cstheme="minorHAnsi"/>
          <w:sz w:val="24"/>
          <w:szCs w:val="24"/>
        </w:rPr>
        <w:t>working on construction sites</w:t>
      </w:r>
      <w:r>
        <w:rPr>
          <w:rFonts w:asciiTheme="minorHAnsi" w:hAnsiTheme="minorHAnsi" w:cstheme="minorHAnsi"/>
          <w:sz w:val="24"/>
          <w:szCs w:val="24"/>
        </w:rPr>
        <w:t xml:space="preserve"> during the COVID-19 pandemic</w:t>
      </w:r>
      <w:r w:rsidRPr="005B3B1B">
        <w:rPr>
          <w:rFonts w:asciiTheme="minorHAnsi" w:hAnsiTheme="minorHAnsi" w:cstheme="minorHAnsi"/>
          <w:sz w:val="24"/>
          <w:szCs w:val="24"/>
        </w:rPr>
        <w:t>.</w:t>
      </w:r>
    </w:p>
    <w:p w14:paraId="53F23E9C" w14:textId="243F41C4" w:rsidR="007E5ABC" w:rsidRDefault="00D92108" w:rsidP="007E5ABC">
      <w:pPr>
        <w:rPr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>The IWG also notes that o</w:t>
      </w:r>
      <w:r w:rsidR="008569A9" w:rsidRPr="001B4AA9">
        <w:rPr>
          <w:rFonts w:asciiTheme="minorHAnsi" w:hAnsiTheme="minorHAnsi" w:cstheme="minorHAnsi"/>
          <w:sz w:val="24"/>
          <w:szCs w:val="24"/>
        </w:rPr>
        <w:t xml:space="preserve">n </w:t>
      </w:r>
      <w:r w:rsidR="00D37BA7">
        <w:rPr>
          <w:rFonts w:asciiTheme="minorHAnsi" w:hAnsiTheme="minorHAnsi" w:cstheme="minorHAnsi"/>
          <w:sz w:val="24"/>
          <w:szCs w:val="24"/>
        </w:rPr>
        <w:t xml:space="preserve">4 </w:t>
      </w:r>
      <w:r w:rsidR="008569A9" w:rsidRPr="001B4AA9">
        <w:rPr>
          <w:rFonts w:asciiTheme="minorHAnsi" w:hAnsiTheme="minorHAnsi" w:cstheme="minorHAnsi"/>
          <w:sz w:val="24"/>
          <w:szCs w:val="24"/>
        </w:rPr>
        <w:t xml:space="preserve">May 2020 </w:t>
      </w:r>
      <w:r w:rsidR="0060140A" w:rsidRPr="001B4AA9">
        <w:rPr>
          <w:rFonts w:asciiTheme="minorHAnsi" w:hAnsiTheme="minorHAnsi" w:cstheme="minorHAnsi"/>
          <w:sz w:val="24"/>
          <w:szCs w:val="24"/>
        </w:rPr>
        <w:t xml:space="preserve">Prospect </w:t>
      </w:r>
      <w:r w:rsidR="008569A9" w:rsidRPr="001B4AA9">
        <w:rPr>
          <w:rFonts w:asciiTheme="minorHAnsi" w:hAnsiTheme="minorHAnsi" w:cstheme="minorHAnsi"/>
          <w:sz w:val="24"/>
          <w:szCs w:val="24"/>
        </w:rPr>
        <w:t>published</w:t>
      </w:r>
      <w:r w:rsidR="0060140A" w:rsidRPr="001B4AA9">
        <w:rPr>
          <w:rFonts w:asciiTheme="minorHAnsi" w:hAnsiTheme="minorHAnsi" w:cstheme="minorHAnsi"/>
          <w:sz w:val="24"/>
          <w:szCs w:val="24"/>
        </w:rPr>
        <w:t xml:space="preserve"> </w:t>
      </w:r>
      <w:r w:rsidR="008569A9" w:rsidRPr="001B4AA9">
        <w:rPr>
          <w:rFonts w:asciiTheme="minorHAnsi" w:hAnsiTheme="minorHAnsi" w:cstheme="minorHAnsi"/>
          <w:sz w:val="24"/>
          <w:szCs w:val="24"/>
        </w:rPr>
        <w:t xml:space="preserve">revised </w:t>
      </w:r>
      <w:r w:rsidR="0060140A" w:rsidRPr="001B4AA9">
        <w:rPr>
          <w:rFonts w:asciiTheme="minorHAnsi" w:hAnsiTheme="minorHAnsi" w:cstheme="minorHAnsi"/>
          <w:sz w:val="24"/>
          <w:szCs w:val="24"/>
        </w:rPr>
        <w:t xml:space="preserve">guidance for archaeologists </w:t>
      </w:r>
      <w:r w:rsidR="005B3B1B">
        <w:rPr>
          <w:rFonts w:asciiTheme="minorHAnsi" w:hAnsiTheme="minorHAnsi" w:cstheme="minorHAnsi"/>
          <w:sz w:val="24"/>
          <w:szCs w:val="24"/>
        </w:rPr>
        <w:t xml:space="preserve">working </w:t>
      </w:r>
      <w:r w:rsidR="0060140A" w:rsidRPr="001B4AA9">
        <w:rPr>
          <w:rFonts w:asciiTheme="minorHAnsi" w:hAnsiTheme="minorHAnsi" w:cstheme="minorHAnsi"/>
          <w:sz w:val="24"/>
          <w:szCs w:val="24"/>
        </w:rPr>
        <w:t>on construction sites which seeks to mitigate the</w:t>
      </w:r>
      <w:r w:rsidR="005B3B1B">
        <w:rPr>
          <w:rFonts w:asciiTheme="minorHAnsi" w:hAnsiTheme="minorHAnsi" w:cstheme="minorHAnsi"/>
          <w:sz w:val="24"/>
          <w:szCs w:val="24"/>
        </w:rPr>
        <w:t xml:space="preserve"> union’s </w:t>
      </w:r>
      <w:r w:rsidR="0060140A" w:rsidRPr="001B4AA9">
        <w:rPr>
          <w:rFonts w:asciiTheme="minorHAnsi" w:hAnsiTheme="minorHAnsi" w:cstheme="minorHAnsi"/>
          <w:sz w:val="24"/>
          <w:szCs w:val="24"/>
        </w:rPr>
        <w:t>concerns</w:t>
      </w:r>
      <w:r w:rsidR="00CC2680" w:rsidRPr="001B4AA9">
        <w:rPr>
          <w:rFonts w:asciiTheme="minorHAnsi" w:hAnsiTheme="minorHAnsi" w:cstheme="minorHAnsi"/>
          <w:sz w:val="24"/>
          <w:szCs w:val="24"/>
        </w:rPr>
        <w:t xml:space="preserve"> and promote a safe working environment</w:t>
      </w:r>
      <w:r w:rsidR="0060140A" w:rsidRPr="001B4AA9">
        <w:rPr>
          <w:rFonts w:asciiTheme="minorHAnsi" w:hAnsiTheme="minorHAnsi" w:cstheme="minorHAnsi"/>
          <w:sz w:val="24"/>
          <w:szCs w:val="24"/>
        </w:rPr>
        <w:t xml:space="preserve">. </w:t>
      </w:r>
      <w:r w:rsidR="005B3B1B">
        <w:rPr>
          <w:rFonts w:asciiTheme="minorHAnsi" w:hAnsiTheme="minorHAnsi" w:cstheme="minorHAnsi"/>
          <w:sz w:val="24"/>
          <w:szCs w:val="24"/>
        </w:rPr>
        <w:t xml:space="preserve">The IWG is </w:t>
      </w:r>
      <w:r w:rsidR="0060140A" w:rsidRPr="001B4AA9">
        <w:rPr>
          <w:rFonts w:asciiTheme="minorHAnsi" w:hAnsiTheme="minorHAnsi" w:cstheme="minorHAnsi"/>
          <w:sz w:val="24"/>
          <w:szCs w:val="24"/>
        </w:rPr>
        <w:t xml:space="preserve">recommending </w:t>
      </w:r>
      <w:r w:rsidR="007E5ABC">
        <w:rPr>
          <w:rFonts w:asciiTheme="minorHAnsi" w:hAnsiTheme="minorHAnsi" w:cstheme="minorHAnsi"/>
          <w:sz w:val="24"/>
          <w:szCs w:val="24"/>
        </w:rPr>
        <w:t>that consider</w:t>
      </w:r>
      <w:r>
        <w:rPr>
          <w:rFonts w:asciiTheme="minorHAnsi" w:hAnsiTheme="minorHAnsi" w:cstheme="minorHAnsi"/>
          <w:sz w:val="24"/>
          <w:szCs w:val="24"/>
        </w:rPr>
        <w:t>ation should be given to</w:t>
      </w:r>
      <w:r w:rsidR="007E5ABC">
        <w:rPr>
          <w:rFonts w:asciiTheme="minorHAnsi" w:hAnsiTheme="minorHAnsi" w:cstheme="minorHAnsi"/>
          <w:sz w:val="24"/>
          <w:szCs w:val="24"/>
        </w:rPr>
        <w:t xml:space="preserve"> using the</w:t>
      </w:r>
      <w:r w:rsidR="007E5ABC" w:rsidRPr="001B4AA9">
        <w:rPr>
          <w:rFonts w:asciiTheme="minorHAnsi" w:hAnsiTheme="minorHAnsi" w:cstheme="minorHAnsi"/>
          <w:sz w:val="24"/>
          <w:szCs w:val="24"/>
        </w:rPr>
        <w:t xml:space="preserve"> </w:t>
      </w:r>
      <w:r w:rsidR="0060140A" w:rsidRPr="001B4AA9">
        <w:rPr>
          <w:rFonts w:asciiTheme="minorHAnsi" w:hAnsiTheme="minorHAnsi" w:cstheme="minorHAnsi"/>
          <w:sz w:val="24"/>
          <w:szCs w:val="24"/>
        </w:rPr>
        <w:t xml:space="preserve">Prospect guidance </w:t>
      </w:r>
      <w:r w:rsidR="007E5ABC">
        <w:rPr>
          <w:rFonts w:asciiTheme="minorHAnsi" w:hAnsiTheme="minorHAnsi" w:cstheme="minorHAnsi"/>
          <w:sz w:val="24"/>
          <w:szCs w:val="24"/>
        </w:rPr>
        <w:t>as</w:t>
      </w:r>
      <w:r w:rsidR="007E5ABC">
        <w:rPr>
          <w:lang w:eastAsia="en-US"/>
        </w:rPr>
        <w:t xml:space="preserve"> support for the development of workplace agreements (between employers and trade unions) and / or as supporting text in the preparation of local Site Operating Procedures</w:t>
      </w:r>
      <w:r>
        <w:rPr>
          <w:lang w:eastAsia="en-US"/>
        </w:rPr>
        <w:t xml:space="preserve"> across the sector.</w:t>
      </w:r>
    </w:p>
    <w:p w14:paraId="09BB7D26" w14:textId="77777777" w:rsidR="00097DA9" w:rsidRDefault="00097DA9" w:rsidP="007E5ABC">
      <w:pPr>
        <w:rPr>
          <w:lang w:eastAsia="en-US"/>
        </w:rPr>
      </w:pPr>
    </w:p>
    <w:p w14:paraId="7CD49185" w14:textId="20B1EDA5" w:rsidR="0097123C" w:rsidRDefault="00DA5316" w:rsidP="006014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236ADC7" wp14:editId="5D450FFE">
            <wp:extent cx="1801368" cy="454152"/>
            <wp:effectExtent l="0" t="0" r="8890" b="317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e Ge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45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23C">
        <w:rPr>
          <w:rFonts w:asciiTheme="minorHAnsi" w:hAnsiTheme="minorHAnsi" w:cstheme="minorHAnsi"/>
          <w:sz w:val="24"/>
          <w:szCs w:val="24"/>
        </w:rPr>
        <w:tab/>
      </w:r>
      <w:r w:rsidR="0097123C">
        <w:rPr>
          <w:rFonts w:asciiTheme="minorHAnsi" w:hAnsiTheme="minorHAnsi" w:cstheme="minorHAnsi"/>
          <w:sz w:val="24"/>
          <w:szCs w:val="24"/>
        </w:rPr>
        <w:tab/>
      </w:r>
      <w:r w:rsidR="00B83AD2">
        <w:rPr>
          <w:rFonts w:asciiTheme="minorHAnsi" w:hAnsiTheme="minorHAnsi" w:cstheme="minorHAnsi"/>
          <w:sz w:val="24"/>
          <w:szCs w:val="24"/>
        </w:rPr>
        <w:tab/>
      </w:r>
      <w:r w:rsidR="00B83AD2">
        <w:rPr>
          <w:rFonts w:asciiTheme="minorHAnsi" w:hAnsiTheme="minorHAnsi" w:cstheme="minorHAnsi"/>
          <w:sz w:val="24"/>
          <w:szCs w:val="24"/>
        </w:rPr>
        <w:tab/>
      </w:r>
      <w:r w:rsidR="008167D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B403556" wp14:editId="08FBFEA6">
            <wp:extent cx="1365885" cy="524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123C">
        <w:rPr>
          <w:rFonts w:asciiTheme="minorHAnsi" w:hAnsiTheme="minorHAnsi" w:cstheme="minorHAnsi"/>
          <w:sz w:val="24"/>
          <w:szCs w:val="24"/>
        </w:rPr>
        <w:tab/>
      </w:r>
      <w:r w:rsidR="0097123C">
        <w:rPr>
          <w:rFonts w:asciiTheme="minorHAnsi" w:hAnsiTheme="minorHAnsi" w:cstheme="minorHAnsi"/>
          <w:sz w:val="24"/>
          <w:szCs w:val="24"/>
        </w:rPr>
        <w:tab/>
      </w:r>
      <w:r w:rsidR="00B83AD2">
        <w:rPr>
          <w:rFonts w:asciiTheme="minorHAnsi" w:hAnsiTheme="minorHAnsi" w:cstheme="minorHAnsi"/>
          <w:sz w:val="24"/>
          <w:szCs w:val="24"/>
        </w:rPr>
        <w:tab/>
      </w:r>
      <w:r w:rsidR="00B83AD2">
        <w:rPr>
          <w:rFonts w:asciiTheme="minorHAnsi" w:hAnsiTheme="minorHAnsi" w:cstheme="minorHAnsi"/>
          <w:sz w:val="24"/>
          <w:szCs w:val="24"/>
        </w:rPr>
        <w:tab/>
      </w:r>
      <w:r w:rsidR="00B83AD2">
        <w:rPr>
          <w:rFonts w:asciiTheme="minorHAnsi" w:hAnsiTheme="minorHAnsi" w:cstheme="minorHAnsi"/>
          <w:sz w:val="24"/>
          <w:szCs w:val="24"/>
        </w:rPr>
        <w:tab/>
      </w:r>
      <w:r w:rsidR="006E2AC6">
        <w:rPr>
          <w:rFonts w:asciiTheme="minorHAnsi" w:hAnsiTheme="minorHAnsi" w:cstheme="minorHAnsi"/>
          <w:sz w:val="24"/>
          <w:szCs w:val="24"/>
        </w:rPr>
        <w:tab/>
      </w:r>
      <w:r w:rsidR="006E2AC6">
        <w:rPr>
          <w:rFonts w:asciiTheme="minorHAnsi" w:hAnsiTheme="minorHAnsi" w:cstheme="minorHAnsi"/>
          <w:sz w:val="24"/>
          <w:szCs w:val="24"/>
        </w:rPr>
        <w:tab/>
      </w:r>
      <w:r w:rsidR="006E2AC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119A7BD" wp14:editId="1C60F30C">
            <wp:extent cx="1405255" cy="805180"/>
            <wp:effectExtent l="0" t="0" r="4445" b="0"/>
            <wp:docPr id="4" name="Picture 4" descr="C:\Users\AndyB\AppData\Local\Microsoft\Windows\INetCache\Content.Outlook\TN0UDOTG\Signitu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yB\AppData\Local\Microsoft\Windows\INetCache\Content.Outlook\TN0UDOTG\Signiture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51960" w14:textId="754D2ADF" w:rsidR="0097123C" w:rsidRDefault="0097123C" w:rsidP="0060140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KATE GEARY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B83AD2">
        <w:rPr>
          <w:rFonts w:asciiTheme="minorHAnsi" w:hAnsiTheme="minorHAnsi" w:cstheme="minorHAnsi"/>
          <w:b/>
          <w:sz w:val="24"/>
          <w:szCs w:val="24"/>
        </w:rPr>
        <w:tab/>
      </w:r>
      <w:r w:rsidR="00B83AD2">
        <w:rPr>
          <w:rFonts w:asciiTheme="minorHAnsi" w:hAnsiTheme="minorHAnsi" w:cstheme="minorHAnsi"/>
          <w:b/>
          <w:sz w:val="24"/>
          <w:szCs w:val="24"/>
        </w:rPr>
        <w:tab/>
      </w:r>
      <w:r w:rsidR="00B83AD2">
        <w:rPr>
          <w:rFonts w:asciiTheme="minorHAnsi" w:hAnsiTheme="minorHAnsi" w:cstheme="minorHAnsi"/>
          <w:b/>
          <w:sz w:val="24"/>
          <w:szCs w:val="24"/>
        </w:rPr>
        <w:tab/>
      </w:r>
      <w:r w:rsidR="00B83AD2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KENNETH</w:t>
      </w:r>
      <w:r w:rsidR="00B83AD2">
        <w:rPr>
          <w:rFonts w:asciiTheme="minorHAnsi" w:hAnsiTheme="minorHAnsi" w:cstheme="minorHAnsi"/>
          <w:b/>
          <w:sz w:val="24"/>
          <w:szCs w:val="24"/>
        </w:rPr>
        <w:t xml:space="preserve"> AITCHISON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B83AD2">
        <w:rPr>
          <w:rFonts w:asciiTheme="minorHAnsi" w:hAnsiTheme="minorHAnsi" w:cstheme="minorHAnsi"/>
          <w:b/>
          <w:sz w:val="24"/>
          <w:szCs w:val="24"/>
        </w:rPr>
        <w:tab/>
      </w:r>
      <w:r w:rsidR="00B83AD2">
        <w:rPr>
          <w:rFonts w:asciiTheme="minorHAnsi" w:hAnsiTheme="minorHAnsi" w:cstheme="minorHAnsi"/>
          <w:b/>
          <w:sz w:val="24"/>
          <w:szCs w:val="24"/>
        </w:rPr>
        <w:tab/>
      </w:r>
      <w:r w:rsidR="00B83AD2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JESSICA BRYAN</w:t>
      </w:r>
    </w:p>
    <w:p w14:paraId="1AA9D381" w14:textId="498DC720" w:rsidR="0097123C" w:rsidRDefault="00B83AD2" w:rsidP="00B83AD2">
      <w:pPr>
        <w:rPr>
          <w:rFonts w:asciiTheme="minorHAnsi" w:hAnsiTheme="minorHAnsi" w:cstheme="minorHAnsi"/>
          <w:sz w:val="24"/>
          <w:szCs w:val="24"/>
        </w:rPr>
      </w:pPr>
      <w:r w:rsidRPr="00B83AD2">
        <w:rPr>
          <w:rFonts w:asciiTheme="minorHAnsi" w:hAnsiTheme="minorHAnsi" w:cstheme="minorHAnsi"/>
          <w:sz w:val="24"/>
          <w:szCs w:val="24"/>
        </w:rPr>
        <w:t xml:space="preserve">Head of Professional Development </w:t>
      </w:r>
      <w:r>
        <w:rPr>
          <w:rFonts w:asciiTheme="minorHAnsi" w:hAnsiTheme="minorHAnsi" w:cstheme="minorHAnsi"/>
          <w:sz w:val="24"/>
          <w:szCs w:val="24"/>
        </w:rPr>
        <w:t>&amp;</w:t>
      </w:r>
      <w:r w:rsidRPr="00B83AD2">
        <w:rPr>
          <w:rFonts w:asciiTheme="minorHAnsi" w:hAnsiTheme="minorHAnsi" w:cstheme="minorHAnsi"/>
          <w:sz w:val="24"/>
          <w:szCs w:val="24"/>
        </w:rPr>
        <w:t xml:space="preserve"> Practice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83AD2">
        <w:rPr>
          <w:rFonts w:asciiTheme="minorHAnsi" w:hAnsiTheme="minorHAnsi" w:cstheme="minorHAnsi"/>
          <w:sz w:val="24"/>
          <w:szCs w:val="24"/>
        </w:rPr>
        <w:t>Chief Executive Officer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Chair, Archaeologists Branch</w:t>
      </w:r>
    </w:p>
    <w:p w14:paraId="75312BC7" w14:textId="1A24AECF" w:rsidR="00FF310E" w:rsidRDefault="00B83AD2" w:rsidP="00585E65">
      <w:pPr>
        <w:rPr>
          <w:rFonts w:asciiTheme="minorHAnsi" w:hAnsiTheme="minorHAnsi" w:cstheme="minorHAnsi"/>
          <w:sz w:val="24"/>
          <w:szCs w:val="24"/>
        </w:rPr>
      </w:pPr>
      <w:r w:rsidRPr="00B83AD2">
        <w:rPr>
          <w:rFonts w:asciiTheme="minorHAnsi" w:hAnsiTheme="minorHAnsi" w:cstheme="minorHAnsi"/>
          <w:sz w:val="24"/>
          <w:szCs w:val="24"/>
        </w:rPr>
        <w:t>Chartered Institute for Archaeologists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B83AD2">
        <w:rPr>
          <w:rFonts w:asciiTheme="minorHAnsi" w:hAnsiTheme="minorHAnsi" w:cstheme="minorHAnsi"/>
          <w:sz w:val="24"/>
          <w:szCs w:val="24"/>
        </w:rPr>
        <w:t xml:space="preserve">Federation of Archaeological Managers </w:t>
      </w:r>
      <w:r>
        <w:rPr>
          <w:rFonts w:asciiTheme="minorHAnsi" w:hAnsiTheme="minorHAnsi" w:cstheme="minorHAnsi"/>
          <w:sz w:val="24"/>
          <w:szCs w:val="24"/>
        </w:rPr>
        <w:t>&amp;</w:t>
      </w:r>
      <w:r w:rsidRPr="00B83AD2">
        <w:rPr>
          <w:rFonts w:asciiTheme="minorHAnsi" w:hAnsiTheme="minorHAnsi" w:cstheme="minorHAnsi"/>
          <w:sz w:val="24"/>
          <w:szCs w:val="24"/>
        </w:rPr>
        <w:t xml:space="preserve"> Employers</w:t>
      </w:r>
      <w:r>
        <w:rPr>
          <w:rFonts w:asciiTheme="minorHAnsi" w:hAnsiTheme="minorHAnsi" w:cstheme="minorHAnsi"/>
          <w:sz w:val="24"/>
          <w:szCs w:val="24"/>
        </w:rPr>
        <w:tab/>
        <w:t>Prospect</w:t>
      </w:r>
    </w:p>
    <w:p w14:paraId="1B81693B" w14:textId="77777777" w:rsidR="00097DA9" w:rsidRDefault="00097DA9" w:rsidP="00585E65">
      <w:pPr>
        <w:rPr>
          <w:rFonts w:asciiTheme="minorHAnsi" w:hAnsiTheme="minorHAnsi" w:cstheme="minorHAnsi"/>
          <w:sz w:val="24"/>
          <w:szCs w:val="24"/>
        </w:rPr>
      </w:pPr>
    </w:p>
    <w:p w14:paraId="7FE33F13" w14:textId="02B25B4E" w:rsidR="00097DA9" w:rsidRDefault="00097DA9" w:rsidP="00585E6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following organisations, who sit on the Archaeology Industry Working Group as observers, have </w:t>
      </w:r>
      <w:r w:rsidR="009E4C3C">
        <w:rPr>
          <w:rFonts w:asciiTheme="minorHAnsi" w:hAnsiTheme="minorHAnsi" w:cstheme="minorHAnsi"/>
          <w:sz w:val="24"/>
          <w:szCs w:val="24"/>
        </w:rPr>
        <w:t xml:space="preserve">also </w:t>
      </w:r>
      <w:r>
        <w:rPr>
          <w:rFonts w:asciiTheme="minorHAnsi" w:hAnsiTheme="minorHAnsi" w:cstheme="minorHAnsi"/>
          <w:sz w:val="24"/>
          <w:szCs w:val="24"/>
        </w:rPr>
        <w:t xml:space="preserve">endorsed this statement: </w:t>
      </w:r>
      <w:r w:rsidR="000F2C3A">
        <w:rPr>
          <w:rFonts w:asciiTheme="minorHAnsi" w:hAnsiTheme="minorHAnsi" w:cstheme="minorHAnsi"/>
          <w:sz w:val="24"/>
          <w:szCs w:val="24"/>
        </w:rPr>
        <w:t xml:space="preserve">British Archaeological Jobs Resource and </w:t>
      </w:r>
      <w:bookmarkStart w:id="0" w:name="_GoBack"/>
      <w:bookmarkEnd w:id="0"/>
      <w:proofErr w:type="spellStart"/>
      <w:r w:rsidR="009E4C3C">
        <w:rPr>
          <w:rFonts w:asciiTheme="minorHAnsi" w:hAnsiTheme="minorHAnsi" w:cstheme="minorHAnsi"/>
          <w:sz w:val="24"/>
          <w:szCs w:val="24"/>
        </w:rPr>
        <w:t>CIfA</w:t>
      </w:r>
      <w:proofErr w:type="spellEnd"/>
      <w:r w:rsidR="009E4C3C">
        <w:rPr>
          <w:rFonts w:asciiTheme="minorHAnsi" w:hAnsiTheme="minorHAnsi" w:cstheme="minorHAnsi"/>
          <w:sz w:val="24"/>
          <w:szCs w:val="24"/>
        </w:rPr>
        <w:t xml:space="preserve"> Diggers’ Forum.</w:t>
      </w:r>
    </w:p>
    <w:sectPr w:rsidR="00097DA9" w:rsidSect="00097DA9">
      <w:footerReference w:type="even" r:id="rId11"/>
      <w:footerReference w:type="default" r:id="rId12"/>
      <w:pgSz w:w="16838" w:h="11906" w:orient="landscape" w:code="9"/>
      <w:pgMar w:top="720" w:right="720" w:bottom="720" w:left="720" w:header="720" w:footer="794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4321C" w14:textId="77777777" w:rsidR="00374481" w:rsidRDefault="00374481">
      <w:r>
        <w:separator/>
      </w:r>
    </w:p>
  </w:endnote>
  <w:endnote w:type="continuationSeparator" w:id="0">
    <w:p w14:paraId="6DCDF37C" w14:textId="77777777" w:rsidR="00374481" w:rsidRDefault="0037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E237B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1C42835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87589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97DA9">
      <w:rPr>
        <w:noProof/>
      </w:rPr>
      <w:t>2</w:t>
    </w:r>
    <w:r>
      <w:fldChar w:fldCharType="end"/>
    </w:r>
  </w:p>
  <w:p w14:paraId="6D81BAF8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DEBA4" w14:textId="77777777" w:rsidR="00374481" w:rsidRDefault="00374481">
      <w:r>
        <w:separator/>
      </w:r>
    </w:p>
  </w:footnote>
  <w:footnote w:type="continuationSeparator" w:id="0">
    <w:p w14:paraId="0948CC12" w14:textId="77777777" w:rsidR="00374481" w:rsidRDefault="0037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EC1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2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0A"/>
    <w:rsid w:val="00010583"/>
    <w:rsid w:val="000134EA"/>
    <w:rsid w:val="00020DD2"/>
    <w:rsid w:val="00025ECB"/>
    <w:rsid w:val="00032DF0"/>
    <w:rsid w:val="00034577"/>
    <w:rsid w:val="00037419"/>
    <w:rsid w:val="00055C5D"/>
    <w:rsid w:val="00060936"/>
    <w:rsid w:val="000628A7"/>
    <w:rsid w:val="00064583"/>
    <w:rsid w:val="000702B4"/>
    <w:rsid w:val="00097DA9"/>
    <w:rsid w:val="000B4BB0"/>
    <w:rsid w:val="000D2062"/>
    <w:rsid w:val="000E3910"/>
    <w:rsid w:val="000E7EF3"/>
    <w:rsid w:val="000F2C3A"/>
    <w:rsid w:val="00132547"/>
    <w:rsid w:val="00135D64"/>
    <w:rsid w:val="001465A5"/>
    <w:rsid w:val="001520AF"/>
    <w:rsid w:val="001664C4"/>
    <w:rsid w:val="00167C0A"/>
    <w:rsid w:val="00183D96"/>
    <w:rsid w:val="00184B01"/>
    <w:rsid w:val="001918F6"/>
    <w:rsid w:val="00197030"/>
    <w:rsid w:val="001A2408"/>
    <w:rsid w:val="001B1121"/>
    <w:rsid w:val="001B4AA9"/>
    <w:rsid w:val="001B5681"/>
    <w:rsid w:val="001B6590"/>
    <w:rsid w:val="001C1C80"/>
    <w:rsid w:val="001E5AE2"/>
    <w:rsid w:val="00200C94"/>
    <w:rsid w:val="002133A7"/>
    <w:rsid w:val="00227700"/>
    <w:rsid w:val="002426EC"/>
    <w:rsid w:val="00244EF3"/>
    <w:rsid w:val="00257E14"/>
    <w:rsid w:val="00262F35"/>
    <w:rsid w:val="00266793"/>
    <w:rsid w:val="0027502C"/>
    <w:rsid w:val="00284C89"/>
    <w:rsid w:val="00286339"/>
    <w:rsid w:val="002B48FC"/>
    <w:rsid w:val="002B4D5E"/>
    <w:rsid w:val="002C21B7"/>
    <w:rsid w:val="002D13EC"/>
    <w:rsid w:val="002E1094"/>
    <w:rsid w:val="002E2A35"/>
    <w:rsid w:val="002E64B0"/>
    <w:rsid w:val="002E665F"/>
    <w:rsid w:val="00311400"/>
    <w:rsid w:val="00324A97"/>
    <w:rsid w:val="003356B0"/>
    <w:rsid w:val="003425DB"/>
    <w:rsid w:val="00374481"/>
    <w:rsid w:val="00377D57"/>
    <w:rsid w:val="00383C52"/>
    <w:rsid w:val="00384EE3"/>
    <w:rsid w:val="003A23CA"/>
    <w:rsid w:val="003B2FE9"/>
    <w:rsid w:val="003C3164"/>
    <w:rsid w:val="003E52A2"/>
    <w:rsid w:val="004273F0"/>
    <w:rsid w:val="00436069"/>
    <w:rsid w:val="00460EFB"/>
    <w:rsid w:val="0047381D"/>
    <w:rsid w:val="004912B9"/>
    <w:rsid w:val="004915D6"/>
    <w:rsid w:val="004B2867"/>
    <w:rsid w:val="004C6FA2"/>
    <w:rsid w:val="004E2E91"/>
    <w:rsid w:val="004E4602"/>
    <w:rsid w:val="004E66EB"/>
    <w:rsid w:val="004E784A"/>
    <w:rsid w:val="004F50E8"/>
    <w:rsid w:val="005225D5"/>
    <w:rsid w:val="005236D6"/>
    <w:rsid w:val="005312A0"/>
    <w:rsid w:val="005312F6"/>
    <w:rsid w:val="005639E3"/>
    <w:rsid w:val="00564395"/>
    <w:rsid w:val="00565600"/>
    <w:rsid w:val="005825A2"/>
    <w:rsid w:val="00585E65"/>
    <w:rsid w:val="00591757"/>
    <w:rsid w:val="005A7A9E"/>
    <w:rsid w:val="005B3B1B"/>
    <w:rsid w:val="005C22DE"/>
    <w:rsid w:val="005C7169"/>
    <w:rsid w:val="005E115E"/>
    <w:rsid w:val="005F71D8"/>
    <w:rsid w:val="0060140A"/>
    <w:rsid w:val="00627EB0"/>
    <w:rsid w:val="006404CE"/>
    <w:rsid w:val="00643A7A"/>
    <w:rsid w:val="00661741"/>
    <w:rsid w:val="00662171"/>
    <w:rsid w:val="00667E2B"/>
    <w:rsid w:val="00671742"/>
    <w:rsid w:val="006951F6"/>
    <w:rsid w:val="0069744C"/>
    <w:rsid w:val="006A2192"/>
    <w:rsid w:val="006B019D"/>
    <w:rsid w:val="006C1264"/>
    <w:rsid w:val="006C7C77"/>
    <w:rsid w:val="006D3043"/>
    <w:rsid w:val="006E201B"/>
    <w:rsid w:val="006E2AC6"/>
    <w:rsid w:val="006F4B6E"/>
    <w:rsid w:val="007328F4"/>
    <w:rsid w:val="007360A2"/>
    <w:rsid w:val="00752F15"/>
    <w:rsid w:val="00771506"/>
    <w:rsid w:val="007840E4"/>
    <w:rsid w:val="007B0686"/>
    <w:rsid w:val="007C56FC"/>
    <w:rsid w:val="007D5AE7"/>
    <w:rsid w:val="007E17E3"/>
    <w:rsid w:val="007E2C65"/>
    <w:rsid w:val="007E5ABC"/>
    <w:rsid w:val="007F0686"/>
    <w:rsid w:val="0081525B"/>
    <w:rsid w:val="008167D0"/>
    <w:rsid w:val="00834214"/>
    <w:rsid w:val="008536CA"/>
    <w:rsid w:val="008569A9"/>
    <w:rsid w:val="008620E2"/>
    <w:rsid w:val="00867417"/>
    <w:rsid w:val="00887400"/>
    <w:rsid w:val="008B0412"/>
    <w:rsid w:val="008B50D5"/>
    <w:rsid w:val="008B5375"/>
    <w:rsid w:val="008E4D6F"/>
    <w:rsid w:val="008F1213"/>
    <w:rsid w:val="009233FF"/>
    <w:rsid w:val="00927EAC"/>
    <w:rsid w:val="009637B8"/>
    <w:rsid w:val="0097123C"/>
    <w:rsid w:val="00973E5E"/>
    <w:rsid w:val="00974FEA"/>
    <w:rsid w:val="009862AA"/>
    <w:rsid w:val="009965AB"/>
    <w:rsid w:val="009A4834"/>
    <w:rsid w:val="009B4324"/>
    <w:rsid w:val="009C3056"/>
    <w:rsid w:val="009C3DAC"/>
    <w:rsid w:val="009C6681"/>
    <w:rsid w:val="009C7A98"/>
    <w:rsid w:val="009D0598"/>
    <w:rsid w:val="009D73F9"/>
    <w:rsid w:val="009E069C"/>
    <w:rsid w:val="009E4C3C"/>
    <w:rsid w:val="009F2F77"/>
    <w:rsid w:val="00A14D3B"/>
    <w:rsid w:val="00A16DE2"/>
    <w:rsid w:val="00A21F38"/>
    <w:rsid w:val="00A25FB6"/>
    <w:rsid w:val="00A3309C"/>
    <w:rsid w:val="00A519D8"/>
    <w:rsid w:val="00A561B5"/>
    <w:rsid w:val="00A57292"/>
    <w:rsid w:val="00A94090"/>
    <w:rsid w:val="00A95F21"/>
    <w:rsid w:val="00AA40DE"/>
    <w:rsid w:val="00AB23AC"/>
    <w:rsid w:val="00AE7A80"/>
    <w:rsid w:val="00AF5642"/>
    <w:rsid w:val="00B11020"/>
    <w:rsid w:val="00B11709"/>
    <w:rsid w:val="00B24081"/>
    <w:rsid w:val="00B35A40"/>
    <w:rsid w:val="00B4255A"/>
    <w:rsid w:val="00B43619"/>
    <w:rsid w:val="00B72873"/>
    <w:rsid w:val="00B828F4"/>
    <w:rsid w:val="00B83AD2"/>
    <w:rsid w:val="00B90556"/>
    <w:rsid w:val="00B91BEF"/>
    <w:rsid w:val="00BA146E"/>
    <w:rsid w:val="00BC025E"/>
    <w:rsid w:val="00BC1D2B"/>
    <w:rsid w:val="00BD336F"/>
    <w:rsid w:val="00BE5E1E"/>
    <w:rsid w:val="00BF6A25"/>
    <w:rsid w:val="00C03233"/>
    <w:rsid w:val="00C52021"/>
    <w:rsid w:val="00C545C7"/>
    <w:rsid w:val="00C57595"/>
    <w:rsid w:val="00C73F1B"/>
    <w:rsid w:val="00C84201"/>
    <w:rsid w:val="00C94DA1"/>
    <w:rsid w:val="00C979EA"/>
    <w:rsid w:val="00CA32DD"/>
    <w:rsid w:val="00CC2680"/>
    <w:rsid w:val="00CD1DF7"/>
    <w:rsid w:val="00CD4661"/>
    <w:rsid w:val="00CE4562"/>
    <w:rsid w:val="00D21E97"/>
    <w:rsid w:val="00D37BA7"/>
    <w:rsid w:val="00D37FEC"/>
    <w:rsid w:val="00D425D6"/>
    <w:rsid w:val="00D601F7"/>
    <w:rsid w:val="00D67E57"/>
    <w:rsid w:val="00D71F11"/>
    <w:rsid w:val="00D7556F"/>
    <w:rsid w:val="00D808BE"/>
    <w:rsid w:val="00D841E1"/>
    <w:rsid w:val="00D90519"/>
    <w:rsid w:val="00D92108"/>
    <w:rsid w:val="00DA5316"/>
    <w:rsid w:val="00DA60C0"/>
    <w:rsid w:val="00DA6A68"/>
    <w:rsid w:val="00DB1222"/>
    <w:rsid w:val="00DD4049"/>
    <w:rsid w:val="00DE23D0"/>
    <w:rsid w:val="00E06306"/>
    <w:rsid w:val="00E117CD"/>
    <w:rsid w:val="00E252DF"/>
    <w:rsid w:val="00E34C55"/>
    <w:rsid w:val="00E45D5F"/>
    <w:rsid w:val="00E515D7"/>
    <w:rsid w:val="00E60905"/>
    <w:rsid w:val="00E666DA"/>
    <w:rsid w:val="00E667A2"/>
    <w:rsid w:val="00E75683"/>
    <w:rsid w:val="00E9083F"/>
    <w:rsid w:val="00EA4E0B"/>
    <w:rsid w:val="00EA5F22"/>
    <w:rsid w:val="00EB2787"/>
    <w:rsid w:val="00EB4FC2"/>
    <w:rsid w:val="00EC3171"/>
    <w:rsid w:val="00EC6AE1"/>
    <w:rsid w:val="00EC73EB"/>
    <w:rsid w:val="00ED09BC"/>
    <w:rsid w:val="00EE572E"/>
    <w:rsid w:val="00EF54AE"/>
    <w:rsid w:val="00F0063B"/>
    <w:rsid w:val="00F04FC4"/>
    <w:rsid w:val="00F05333"/>
    <w:rsid w:val="00F12D78"/>
    <w:rsid w:val="00F231BB"/>
    <w:rsid w:val="00F266D4"/>
    <w:rsid w:val="00F40DA3"/>
    <w:rsid w:val="00F47CF0"/>
    <w:rsid w:val="00F5724F"/>
    <w:rsid w:val="00F642A0"/>
    <w:rsid w:val="00F6727F"/>
    <w:rsid w:val="00F70D9F"/>
    <w:rsid w:val="00F83201"/>
    <w:rsid w:val="00F845A1"/>
    <w:rsid w:val="00F9005F"/>
    <w:rsid w:val="00F92A85"/>
    <w:rsid w:val="00FA4441"/>
    <w:rsid w:val="00FB0DAC"/>
    <w:rsid w:val="00FB108C"/>
    <w:rsid w:val="00FC4882"/>
    <w:rsid w:val="00FE2582"/>
    <w:rsid w:val="00FF310E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47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9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 w:qFormat="1"/>
    <w:lsdException w:name="List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EB"/>
    <w:pPr>
      <w:spacing w:before="180" w:after="0" w:line="240" w:lineRule="auto"/>
    </w:p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A57292"/>
    <w:pPr>
      <w:numPr>
        <w:ilvl w:val="2"/>
        <w:numId w:val="3"/>
      </w:numPr>
      <w:tabs>
        <w:tab w:val="left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5236D6"/>
    <w:pPr>
      <w:spacing w:before="140"/>
    </w:pPr>
  </w:style>
  <w:style w:type="paragraph" w:customStyle="1" w:styleId="letter-reference">
    <w:name w:val="letter-reference"/>
    <w:basedOn w:val="Normal"/>
    <w:rsid w:val="005236D6"/>
    <w:pPr>
      <w:spacing w:before="460"/>
    </w:pPr>
  </w:style>
  <w:style w:type="paragraph" w:customStyle="1" w:styleId="letter-salutation">
    <w:name w:val="letter-salutation"/>
    <w:basedOn w:val="Normal"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rsid w:val="005236D6"/>
  </w:style>
  <w:style w:type="paragraph" w:customStyle="1" w:styleId="letter-signoff-email">
    <w:name w:val="letter-signoff-email"/>
    <w:basedOn w:val="Normal"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rsid w:val="005236D6"/>
    <w:pPr>
      <w:spacing w:before="1000"/>
    </w:pPr>
  </w:style>
  <w:style w:type="paragraph" w:customStyle="1" w:styleId="letter-subject-line">
    <w:name w:val="letter-subject-line"/>
    <w:basedOn w:val="Normal"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0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5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5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9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 w:qFormat="1"/>
    <w:lsdException w:name="List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EB"/>
    <w:pPr>
      <w:spacing w:before="180" w:after="0" w:line="240" w:lineRule="auto"/>
    </w:p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A57292"/>
    <w:pPr>
      <w:numPr>
        <w:ilvl w:val="2"/>
        <w:numId w:val="3"/>
      </w:numPr>
      <w:tabs>
        <w:tab w:val="left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5236D6"/>
    <w:pPr>
      <w:spacing w:before="140"/>
    </w:pPr>
  </w:style>
  <w:style w:type="paragraph" w:customStyle="1" w:styleId="letter-reference">
    <w:name w:val="letter-reference"/>
    <w:basedOn w:val="Normal"/>
    <w:rsid w:val="005236D6"/>
    <w:pPr>
      <w:spacing w:before="460"/>
    </w:pPr>
  </w:style>
  <w:style w:type="paragraph" w:customStyle="1" w:styleId="letter-salutation">
    <w:name w:val="letter-salutation"/>
    <w:basedOn w:val="Normal"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rsid w:val="005236D6"/>
  </w:style>
  <w:style w:type="paragraph" w:customStyle="1" w:styleId="letter-signoff-email">
    <w:name w:val="letter-signoff-email"/>
    <w:basedOn w:val="Normal"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rsid w:val="005236D6"/>
    <w:pPr>
      <w:spacing w:before="1000"/>
    </w:pPr>
  </w:style>
  <w:style w:type="paragraph" w:customStyle="1" w:styleId="letter-subject-line">
    <w:name w:val="letter-subject-line"/>
    <w:basedOn w:val="Normal"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0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5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5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creator>Andy Bye</dc:creator>
  <cp:lastModifiedBy>Andy Bye</cp:lastModifiedBy>
  <cp:revision>2</cp:revision>
  <cp:lastPrinted>2006-01-26T18:56:00Z</cp:lastPrinted>
  <dcterms:created xsi:type="dcterms:W3CDTF">2020-05-04T15:30:00Z</dcterms:created>
  <dcterms:modified xsi:type="dcterms:W3CDTF">2020-05-04T15:30:00Z</dcterms:modified>
</cp:coreProperties>
</file>